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2F1FD" w14:textId="77777777" w:rsidR="00F32185" w:rsidRDefault="00F32185" w:rsidP="00F32185">
      <w:pPr>
        <w:pStyle w:val="ConsPlusTitle"/>
        <w:tabs>
          <w:tab w:val="left" w:pos="5103"/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>Приложение</w:t>
      </w:r>
    </w:p>
    <w:p w14:paraId="4AAA261D" w14:textId="77777777" w:rsidR="00F32185" w:rsidRPr="00AB7804" w:rsidRDefault="00F32185" w:rsidP="00F32185">
      <w:pPr>
        <w:pStyle w:val="ConsPlusTitle"/>
        <w:tabs>
          <w:tab w:val="left" w:pos="5103"/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к </w:t>
      </w:r>
      <w:r>
        <w:rPr>
          <w:b w:val="0"/>
          <w:sz w:val="22"/>
          <w:szCs w:val="22"/>
        </w:rPr>
        <w:t>р</w:t>
      </w:r>
      <w:r w:rsidRPr="00AB7804">
        <w:rPr>
          <w:b w:val="0"/>
          <w:sz w:val="22"/>
          <w:szCs w:val="22"/>
        </w:rPr>
        <w:t>ешению Думы</w:t>
      </w:r>
      <w:r>
        <w:rPr>
          <w:b w:val="0"/>
          <w:sz w:val="22"/>
          <w:szCs w:val="22"/>
        </w:rPr>
        <w:t xml:space="preserve"> </w:t>
      </w:r>
      <w:r w:rsidRPr="00AB7804">
        <w:rPr>
          <w:b w:val="0"/>
          <w:sz w:val="22"/>
          <w:szCs w:val="22"/>
        </w:rPr>
        <w:t>Черемховского районного</w:t>
      </w:r>
    </w:p>
    <w:p w14:paraId="7C851101" w14:textId="77777777" w:rsidR="00F32185" w:rsidRPr="00AB7804" w:rsidRDefault="00F32185" w:rsidP="00F32185">
      <w:pPr>
        <w:pStyle w:val="ConsPlusTitle"/>
        <w:tabs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                                            </w:t>
      </w:r>
      <w:r>
        <w:rPr>
          <w:b w:val="0"/>
          <w:sz w:val="22"/>
          <w:szCs w:val="22"/>
        </w:rPr>
        <w:t xml:space="preserve">                                         </w:t>
      </w:r>
      <w:r w:rsidRPr="00AB7804">
        <w:rPr>
          <w:b w:val="0"/>
          <w:sz w:val="22"/>
          <w:szCs w:val="22"/>
        </w:rPr>
        <w:t>муниципального образования</w:t>
      </w:r>
    </w:p>
    <w:p w14:paraId="17EA57D7" w14:textId="2524E4BB" w:rsidR="00F32185" w:rsidRPr="00AB7804" w:rsidRDefault="00F32185" w:rsidP="00F32185">
      <w:pPr>
        <w:pStyle w:val="ConsPlusTitle"/>
        <w:tabs>
          <w:tab w:val="left" w:pos="5103"/>
          <w:tab w:val="left" w:pos="5812"/>
          <w:tab w:val="left" w:pos="7764"/>
        </w:tabs>
        <w:jc w:val="right"/>
        <w:outlineLvl w:val="0"/>
        <w:rPr>
          <w:b w:val="0"/>
          <w:sz w:val="22"/>
          <w:szCs w:val="22"/>
        </w:rPr>
      </w:pPr>
      <w:r w:rsidRPr="00AB7804"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</w:rPr>
        <w:t xml:space="preserve">                                                 </w:t>
      </w:r>
      <w:r w:rsidRPr="00AB7804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                                                  </w:t>
      </w:r>
      <w:r w:rsidRPr="00AB7804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>15.02.2023</w:t>
      </w:r>
      <w:r w:rsidRPr="00AB7804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 xml:space="preserve"> 2</w:t>
      </w:r>
      <w:r>
        <w:rPr>
          <w:b w:val="0"/>
          <w:sz w:val="22"/>
          <w:szCs w:val="22"/>
        </w:rPr>
        <w:t>37</w:t>
      </w:r>
    </w:p>
    <w:p w14:paraId="0806FCF5" w14:textId="52FCB3E9" w:rsidR="00F32185" w:rsidRDefault="00F32185" w:rsidP="00110FC0">
      <w:pPr>
        <w:jc w:val="center"/>
        <w:rPr>
          <w:bCs/>
        </w:rPr>
      </w:pPr>
    </w:p>
    <w:p w14:paraId="438ECA36" w14:textId="57F047EB" w:rsidR="00F32185" w:rsidRDefault="00F32185" w:rsidP="00110FC0">
      <w:pPr>
        <w:jc w:val="center"/>
        <w:rPr>
          <w:bCs/>
        </w:rPr>
      </w:pPr>
    </w:p>
    <w:p w14:paraId="3803D518" w14:textId="77777777" w:rsidR="00F32185" w:rsidRDefault="00F32185" w:rsidP="00110FC0">
      <w:pPr>
        <w:jc w:val="center"/>
        <w:rPr>
          <w:bCs/>
        </w:rPr>
      </w:pPr>
      <w:bookmarkStart w:id="0" w:name="_GoBack"/>
      <w:bookmarkEnd w:id="0"/>
    </w:p>
    <w:p w14:paraId="483C576C" w14:textId="3A37C17F" w:rsidR="00110FC0" w:rsidRPr="00110FC0" w:rsidRDefault="00110FC0" w:rsidP="00110FC0">
      <w:pPr>
        <w:jc w:val="center"/>
      </w:pPr>
      <w:r w:rsidRPr="00110FC0">
        <w:rPr>
          <w:bCs/>
        </w:rPr>
        <w:t>Информационно-аналитическая записка</w:t>
      </w:r>
    </w:p>
    <w:p w14:paraId="4DF2B768" w14:textId="77777777" w:rsidR="00110FC0" w:rsidRPr="00110FC0" w:rsidRDefault="00110FC0" w:rsidP="00110FC0">
      <w:pPr>
        <w:jc w:val="center"/>
      </w:pPr>
      <w:r w:rsidRPr="00110FC0">
        <w:t xml:space="preserve">по результатам оперативно-служебной деятельности </w:t>
      </w:r>
    </w:p>
    <w:p w14:paraId="7372DD35" w14:textId="77777777" w:rsidR="00110FC0" w:rsidRPr="00110FC0" w:rsidRDefault="00110FC0" w:rsidP="00110FC0">
      <w:pPr>
        <w:jc w:val="center"/>
      </w:pPr>
      <w:r w:rsidRPr="00110FC0">
        <w:rPr>
          <w:bCs/>
        </w:rPr>
        <w:t>МО МВД России «Черемховский» за 2022 год</w:t>
      </w:r>
    </w:p>
    <w:p w14:paraId="189D1E96" w14:textId="77777777" w:rsidR="00110FC0" w:rsidRDefault="00110FC0" w:rsidP="00110FC0">
      <w:pPr>
        <w:jc w:val="center"/>
        <w:rPr>
          <w:bCs/>
        </w:rPr>
      </w:pPr>
      <w:r w:rsidRPr="00110FC0">
        <w:rPr>
          <w:bCs/>
        </w:rPr>
        <w:t>(на территории Черемховского района)</w:t>
      </w:r>
    </w:p>
    <w:p w14:paraId="5EAB1C5C" w14:textId="77777777" w:rsidR="00492060" w:rsidRPr="00110FC0" w:rsidRDefault="00492060" w:rsidP="00110FC0">
      <w:pPr>
        <w:jc w:val="center"/>
      </w:pPr>
    </w:p>
    <w:p w14:paraId="656BD447" w14:textId="77777777" w:rsidR="00110FC0" w:rsidRPr="00110FC0" w:rsidRDefault="00110FC0" w:rsidP="00110FC0">
      <w:pPr>
        <w:rPr>
          <w:b/>
          <w:bCs/>
        </w:rPr>
      </w:pPr>
    </w:p>
    <w:p w14:paraId="74BBA658" w14:textId="77777777" w:rsidR="00110FC0" w:rsidRPr="00110FC0" w:rsidRDefault="00110FC0" w:rsidP="00110FC0">
      <w:pPr>
        <w:spacing w:line="276" w:lineRule="auto"/>
        <w:ind w:firstLine="708"/>
      </w:pPr>
      <w:r w:rsidRPr="00110FC0">
        <w:t>В 2022 году МО МВД России «Черемховский»</w:t>
      </w:r>
      <w:r w:rsidRPr="00110FC0">
        <w:rPr>
          <w:rStyle w:val="a5"/>
        </w:rPr>
        <w:footnoteReference w:id="1"/>
      </w:r>
      <w:r w:rsidRPr="00110FC0">
        <w:t xml:space="preserve"> во взаимодействии с органами местного самоуправления, в пределах полномочий, реализованы меры по сохранению стабильности экономической и общественно-политической ситуации, обеспечена защита прав и законных интересов граждан. </w:t>
      </w:r>
    </w:p>
    <w:p w14:paraId="5DE97627" w14:textId="77777777" w:rsidR="00110FC0" w:rsidRPr="00110FC0" w:rsidRDefault="00110FC0" w:rsidP="00110FC0">
      <w:pPr>
        <w:widowControl/>
        <w:spacing w:line="276" w:lineRule="auto"/>
        <w:ind w:firstLine="708"/>
      </w:pPr>
      <w:r w:rsidRPr="00110FC0">
        <w:rPr>
          <w:rFonts w:eastAsiaTheme="minorHAnsi"/>
          <w:lang w:eastAsia="en-US"/>
        </w:rPr>
        <w:t xml:space="preserve"> За 12 месяцев 2022 года МО МВД рассмотрено свыше 21 тысячи </w:t>
      </w:r>
      <w:r w:rsidRPr="00110FC0">
        <w:rPr>
          <w:rFonts w:eastAsiaTheme="minorHAnsi"/>
          <w:i/>
          <w:sz w:val="24"/>
          <w:szCs w:val="24"/>
          <w:lang w:eastAsia="en-US"/>
        </w:rPr>
        <w:t>(21450)</w:t>
      </w:r>
      <w:r w:rsidRPr="00110FC0">
        <w:rPr>
          <w:rFonts w:eastAsiaTheme="minorHAnsi"/>
          <w:lang w:eastAsia="en-US"/>
        </w:rPr>
        <w:t xml:space="preserve"> заявлений и сообщений о преступлениях и происшествиях </w:t>
      </w:r>
      <w:r w:rsidRPr="00110FC0">
        <w:rPr>
          <w:rFonts w:eastAsiaTheme="minorHAnsi"/>
          <w:i/>
          <w:sz w:val="24"/>
          <w:szCs w:val="24"/>
          <w:lang w:eastAsia="en-US"/>
        </w:rPr>
        <w:t>(+5.9%),</w:t>
      </w:r>
      <w:r w:rsidRPr="00110FC0">
        <w:rPr>
          <w:rFonts w:eastAsiaTheme="minorHAnsi"/>
          <w:lang w:eastAsia="en-US"/>
        </w:rPr>
        <w:t xml:space="preserve"> по которым возбуждено 1185 уголовных дел </w:t>
      </w:r>
      <w:r w:rsidRPr="00110FC0">
        <w:rPr>
          <w:rFonts w:eastAsiaTheme="minorHAnsi"/>
          <w:i/>
          <w:sz w:val="24"/>
          <w:szCs w:val="24"/>
          <w:lang w:eastAsia="en-US"/>
        </w:rPr>
        <w:t>(-13%)</w:t>
      </w:r>
      <w:r w:rsidRPr="00110FC0">
        <w:rPr>
          <w:rFonts w:eastAsiaTheme="minorHAnsi"/>
          <w:lang w:eastAsia="en-US"/>
        </w:rPr>
        <w:t xml:space="preserve">, административное расследование проведено по 2623 правонарушениям. </w:t>
      </w:r>
    </w:p>
    <w:p w14:paraId="60669D7E" w14:textId="77777777" w:rsidR="00110FC0" w:rsidRPr="00110FC0" w:rsidRDefault="00110FC0" w:rsidP="00110FC0">
      <w:pPr>
        <w:widowControl/>
        <w:spacing w:line="276" w:lineRule="auto"/>
        <w:ind w:firstLine="708"/>
      </w:pPr>
      <w:r w:rsidRPr="00110FC0">
        <w:rPr>
          <w:rFonts w:eastAsiaTheme="minorHAnsi"/>
          <w:lang w:eastAsia="en-US"/>
        </w:rPr>
        <w:t xml:space="preserve">Состояние преступности на территории Черемховского района характеризуется незначительным снижением числа зарегистрированных преступлений </w:t>
      </w:r>
      <w:r w:rsidRPr="00110FC0">
        <w:rPr>
          <w:rFonts w:eastAsiaTheme="minorHAnsi"/>
          <w:i/>
          <w:sz w:val="24"/>
          <w:szCs w:val="24"/>
          <w:lang w:eastAsia="en-US"/>
        </w:rPr>
        <w:t>(-4,8%; 316),</w:t>
      </w:r>
      <w:r w:rsidRPr="00110FC0">
        <w:rPr>
          <w:rFonts w:eastAsiaTheme="minorHAnsi"/>
          <w:lang w:eastAsia="en-US"/>
        </w:rPr>
        <w:t xml:space="preserve"> в том числе тяжкой и особо-тяжкой категории </w:t>
      </w:r>
      <w:r w:rsidRPr="00110FC0">
        <w:rPr>
          <w:rFonts w:eastAsiaTheme="minorHAnsi"/>
          <w:i/>
          <w:sz w:val="24"/>
          <w:szCs w:val="24"/>
          <w:lang w:eastAsia="en-US"/>
        </w:rPr>
        <w:t>(-8%;105)</w:t>
      </w:r>
      <w:r w:rsidRPr="00110FC0">
        <w:rPr>
          <w:rFonts w:eastAsiaTheme="minorHAnsi"/>
          <w:lang w:eastAsia="en-US"/>
        </w:rPr>
        <w:t>.</w:t>
      </w:r>
    </w:p>
    <w:p w14:paraId="5BB4D71E" w14:textId="77777777" w:rsidR="00110FC0" w:rsidRPr="00110FC0" w:rsidRDefault="00110FC0" w:rsidP="00110FC0">
      <w:pPr>
        <w:spacing w:line="276" w:lineRule="auto"/>
        <w:ind w:firstLine="708"/>
      </w:pPr>
      <w:r w:rsidRPr="00110FC0">
        <w:t xml:space="preserve">Сократилось число зарегистрированных фактов умышленного причинения тяжкого вреда здоровью </w:t>
      </w:r>
      <w:r w:rsidRPr="00110FC0">
        <w:rPr>
          <w:i/>
          <w:iCs/>
          <w:sz w:val="24"/>
          <w:szCs w:val="24"/>
        </w:rPr>
        <w:t>(-36%; 7),</w:t>
      </w:r>
      <w:r w:rsidRPr="00110FC0">
        <w:t xml:space="preserve"> краж </w:t>
      </w:r>
      <w:r w:rsidRPr="00110FC0">
        <w:rPr>
          <w:i/>
          <w:sz w:val="24"/>
          <w:szCs w:val="24"/>
        </w:rPr>
        <w:t xml:space="preserve">(-8.5%; 118), </w:t>
      </w:r>
      <w:r w:rsidRPr="00110FC0">
        <w:t xml:space="preserve">в том числе из квартир </w:t>
      </w:r>
      <w:r w:rsidRPr="00110FC0">
        <w:rPr>
          <w:i/>
          <w:sz w:val="24"/>
          <w:szCs w:val="24"/>
        </w:rPr>
        <w:t>(-33%; 8),</w:t>
      </w:r>
      <w:r w:rsidRPr="00110FC0">
        <w:t xml:space="preserve"> краж</w:t>
      </w:r>
      <w:r w:rsidRPr="00110FC0">
        <w:rPr>
          <w:rFonts w:eastAsia="Calibri"/>
        </w:rPr>
        <w:t xml:space="preserve">, совершенных с использованием мобильной связи и сети Интернет                        </w:t>
      </w:r>
      <w:r w:rsidRPr="00110FC0">
        <w:rPr>
          <w:rFonts w:eastAsia="Calibri"/>
          <w:i/>
          <w:sz w:val="24"/>
          <w:szCs w:val="24"/>
        </w:rPr>
        <w:t xml:space="preserve">(-71%;7); </w:t>
      </w:r>
      <w:r w:rsidRPr="00110FC0">
        <w:t xml:space="preserve">грабежей </w:t>
      </w:r>
      <w:r w:rsidRPr="00110FC0">
        <w:rPr>
          <w:i/>
          <w:sz w:val="24"/>
          <w:szCs w:val="24"/>
        </w:rPr>
        <w:t>(-33%; 2),</w:t>
      </w:r>
      <w:r w:rsidRPr="00110FC0">
        <w:t xml:space="preserve"> угонов автотранспорта </w:t>
      </w:r>
      <w:r w:rsidRPr="00110FC0">
        <w:rPr>
          <w:i/>
          <w:sz w:val="24"/>
          <w:szCs w:val="24"/>
        </w:rPr>
        <w:t>(-71%; 2),</w:t>
      </w:r>
      <w:r w:rsidRPr="00110FC0">
        <w:t xml:space="preserve"> умышленных поджогов </w:t>
      </w:r>
      <w:r w:rsidRPr="00110FC0">
        <w:rPr>
          <w:i/>
          <w:sz w:val="24"/>
          <w:szCs w:val="24"/>
        </w:rPr>
        <w:t>(-80%; 1),</w:t>
      </w:r>
      <w:r w:rsidRPr="00110FC0">
        <w:t xml:space="preserve"> преступлений</w:t>
      </w:r>
      <w:r w:rsidRPr="00110FC0">
        <w:rPr>
          <w:rFonts w:eastAsia="Calibri"/>
        </w:rPr>
        <w:t>, связанных с незаконным оборотом оружия</w:t>
      </w:r>
      <w:r w:rsidRPr="00110FC0">
        <w:t xml:space="preserve">                    </w:t>
      </w:r>
      <w:r w:rsidRPr="00110FC0">
        <w:rPr>
          <w:i/>
          <w:sz w:val="24"/>
          <w:szCs w:val="24"/>
        </w:rPr>
        <w:t>(-50%; 7).</w:t>
      </w:r>
    </w:p>
    <w:p w14:paraId="43AD8CC3" w14:textId="77777777" w:rsidR="00110FC0" w:rsidRPr="00110FC0" w:rsidRDefault="00110FC0" w:rsidP="00110FC0">
      <w:pPr>
        <w:widowControl/>
        <w:spacing w:line="276" w:lineRule="auto"/>
        <w:ind w:firstLine="0"/>
        <w:rPr>
          <w:rFonts w:eastAsia="Calibri"/>
          <w:lang w:eastAsia="en-US"/>
        </w:rPr>
      </w:pPr>
      <w:r w:rsidRPr="00110FC0">
        <w:rPr>
          <w:rFonts w:eastAsia="Calibri"/>
          <w:i/>
          <w:sz w:val="24"/>
          <w:szCs w:val="24"/>
          <w:lang w:eastAsia="en-US"/>
        </w:rPr>
        <w:tab/>
      </w:r>
      <w:r w:rsidRPr="00110FC0">
        <w:rPr>
          <w:rFonts w:eastAsia="Calibri"/>
          <w:lang w:eastAsia="en-US"/>
        </w:rPr>
        <w:t xml:space="preserve">Раскрыто 167 преступлений </w:t>
      </w:r>
      <w:r w:rsidRPr="00110FC0">
        <w:rPr>
          <w:rFonts w:eastAsia="Calibri"/>
          <w:i/>
          <w:sz w:val="24"/>
          <w:szCs w:val="24"/>
          <w:lang w:eastAsia="en-US"/>
        </w:rPr>
        <w:t>(+4,4%),</w:t>
      </w:r>
      <w:r w:rsidRPr="00110FC0">
        <w:rPr>
          <w:rFonts w:eastAsia="Calibri"/>
          <w:lang w:eastAsia="en-US"/>
        </w:rPr>
        <w:t xml:space="preserve"> в том числе 53 тяжкой и особо-тяжкой категории, за их совершение установлено 159 лиц, разыскано 3 граждан, пропавших без вести.</w:t>
      </w:r>
    </w:p>
    <w:p w14:paraId="73FE0022" w14:textId="77777777" w:rsidR="00110FC0" w:rsidRPr="00110FC0" w:rsidRDefault="00110FC0" w:rsidP="00110FC0">
      <w:pPr>
        <w:widowControl/>
        <w:spacing w:line="276" w:lineRule="auto"/>
        <w:ind w:firstLine="0"/>
        <w:rPr>
          <w:rFonts w:eastAsia="Calibri"/>
          <w:lang w:eastAsia="en-US"/>
        </w:rPr>
      </w:pPr>
      <w:r w:rsidRPr="00110FC0">
        <w:rPr>
          <w:rFonts w:eastAsia="Calibri"/>
          <w:lang w:eastAsia="en-US"/>
        </w:rPr>
        <w:tab/>
        <w:t xml:space="preserve">В целях борьбы с незаконным оборотом наркотических средств и психотропных веществ, инициативно проведено оперативно-профилактическое </w:t>
      </w:r>
      <w:r w:rsidRPr="00982F9A">
        <w:rPr>
          <w:rFonts w:eastAsia="Calibri"/>
          <w:lang w:eastAsia="en-US"/>
        </w:rPr>
        <w:t>мероприятие «</w:t>
      </w:r>
      <w:r w:rsidR="007C667B" w:rsidRPr="00982F9A">
        <w:rPr>
          <w:rFonts w:eastAsia="Calibri"/>
          <w:lang w:eastAsia="en-US"/>
        </w:rPr>
        <w:t>Уклонист» и</w:t>
      </w:r>
      <w:r w:rsidRPr="00982F9A">
        <w:rPr>
          <w:rFonts w:eastAsia="Calibri"/>
          <w:lang w:eastAsia="en-US"/>
        </w:rPr>
        <w:t xml:space="preserve"> 15 локальных рейдов, в ходе которых пресечено </w:t>
      </w:r>
      <w:r w:rsidR="00982F9A" w:rsidRPr="00982F9A">
        <w:rPr>
          <w:rFonts w:eastAsia="Calibri"/>
          <w:lang w:eastAsia="en-US"/>
        </w:rPr>
        <w:t>16</w:t>
      </w:r>
      <w:r w:rsidRPr="00982F9A">
        <w:rPr>
          <w:rFonts w:eastAsia="Calibri"/>
          <w:lang w:eastAsia="en-US"/>
        </w:rPr>
        <w:t xml:space="preserve"> </w:t>
      </w:r>
      <w:r w:rsidRPr="00110FC0">
        <w:rPr>
          <w:rFonts w:eastAsia="Calibri"/>
          <w:lang w:eastAsia="en-US"/>
        </w:rPr>
        <w:t xml:space="preserve">административных правонарушений, ликвидировано </w:t>
      </w:r>
      <w:r w:rsidR="00D33C8A">
        <w:rPr>
          <w:rFonts w:eastAsia="Calibri"/>
          <w:lang w:eastAsia="en-US"/>
        </w:rPr>
        <w:t>47</w:t>
      </w:r>
      <w:r w:rsidRPr="00110FC0">
        <w:rPr>
          <w:rFonts w:eastAsia="Calibri"/>
          <w:lang w:eastAsia="en-US"/>
        </w:rPr>
        <w:t xml:space="preserve"> очагов произрастания конопли на площади более </w:t>
      </w:r>
      <w:r w:rsidR="00D33C8A">
        <w:rPr>
          <w:rFonts w:eastAsia="Calibri"/>
          <w:lang w:eastAsia="en-US"/>
        </w:rPr>
        <w:t>52</w:t>
      </w:r>
      <w:r w:rsidRPr="00110FC0">
        <w:rPr>
          <w:rFonts w:eastAsia="Calibri"/>
          <w:lang w:eastAsia="en-US"/>
        </w:rPr>
        <w:t xml:space="preserve"> га. </w:t>
      </w:r>
    </w:p>
    <w:p w14:paraId="72581CBF" w14:textId="77777777" w:rsidR="00110FC0" w:rsidRPr="00110FC0" w:rsidRDefault="00110FC0" w:rsidP="00110FC0">
      <w:pPr>
        <w:widowControl/>
        <w:spacing w:line="276" w:lineRule="auto"/>
        <w:ind w:firstLine="0"/>
        <w:rPr>
          <w:rFonts w:eastAsia="Calibri"/>
          <w:lang w:eastAsia="en-US"/>
        </w:rPr>
      </w:pPr>
      <w:r w:rsidRPr="00110FC0">
        <w:rPr>
          <w:rFonts w:eastAsia="Calibri"/>
          <w:lang w:eastAsia="en-US"/>
        </w:rPr>
        <w:lastRenderedPageBreak/>
        <w:tab/>
        <w:t xml:space="preserve">В 2022 году сотрудниками полиции </w:t>
      </w:r>
      <w:r w:rsidR="007C667B">
        <w:rPr>
          <w:rFonts w:eastAsia="Calibri"/>
          <w:lang w:eastAsia="en-US"/>
        </w:rPr>
        <w:t xml:space="preserve">по району </w:t>
      </w:r>
      <w:r w:rsidRPr="00110FC0">
        <w:rPr>
          <w:rFonts w:eastAsia="Calibri"/>
          <w:lang w:eastAsia="en-US"/>
        </w:rPr>
        <w:t xml:space="preserve">выявлено </w:t>
      </w:r>
      <w:r w:rsidR="007C667B">
        <w:rPr>
          <w:rFonts w:eastAsia="Calibri"/>
          <w:lang w:eastAsia="en-US"/>
        </w:rPr>
        <w:t>19</w:t>
      </w:r>
      <w:r w:rsidRPr="00110FC0">
        <w:rPr>
          <w:rFonts w:eastAsia="Calibri"/>
          <w:lang w:eastAsia="en-US"/>
        </w:rPr>
        <w:t xml:space="preserve"> наркопреступлени</w:t>
      </w:r>
      <w:r w:rsidR="007C667B">
        <w:rPr>
          <w:rFonts w:eastAsia="Calibri"/>
          <w:lang w:eastAsia="en-US"/>
        </w:rPr>
        <w:t>й</w:t>
      </w:r>
      <w:r w:rsidRPr="00110FC0">
        <w:rPr>
          <w:rFonts w:eastAsia="Calibri"/>
          <w:lang w:eastAsia="en-US"/>
        </w:rPr>
        <w:t>, в том числе 5 факт</w:t>
      </w:r>
      <w:r w:rsidR="007C667B">
        <w:rPr>
          <w:rFonts w:eastAsia="Calibri"/>
          <w:lang w:eastAsia="en-US"/>
        </w:rPr>
        <w:t>ов</w:t>
      </w:r>
      <w:r w:rsidRPr="00110FC0">
        <w:rPr>
          <w:rFonts w:eastAsia="Calibri"/>
          <w:lang w:eastAsia="en-US"/>
        </w:rPr>
        <w:t xml:space="preserve"> сбыта</w:t>
      </w:r>
      <w:r w:rsidR="00D33C8A">
        <w:rPr>
          <w:rFonts w:eastAsia="Calibri"/>
          <w:lang w:eastAsia="en-US"/>
        </w:rPr>
        <w:t>.</w:t>
      </w:r>
      <w:r w:rsidR="00982F9A">
        <w:rPr>
          <w:rFonts w:eastAsia="Calibri"/>
          <w:lang w:eastAsia="en-US"/>
        </w:rPr>
        <w:t xml:space="preserve">   И</w:t>
      </w:r>
      <w:r w:rsidRPr="00110FC0">
        <w:rPr>
          <w:rFonts w:eastAsia="Calibri"/>
          <w:lang w:eastAsia="en-US"/>
        </w:rPr>
        <w:t xml:space="preserve">з незаконного оборота изъято более </w:t>
      </w:r>
      <w:r w:rsidR="00D33C8A">
        <w:rPr>
          <w:rFonts w:eastAsia="Calibri"/>
          <w:lang w:eastAsia="en-US"/>
        </w:rPr>
        <w:t>15</w:t>
      </w:r>
      <w:r w:rsidRPr="00110FC0">
        <w:rPr>
          <w:rFonts w:eastAsia="Calibri"/>
          <w:lang w:eastAsia="en-US"/>
        </w:rPr>
        <w:t xml:space="preserve"> кг наркотиков.</w:t>
      </w:r>
    </w:p>
    <w:p w14:paraId="3953CA17" w14:textId="77777777" w:rsidR="00110FC0" w:rsidRPr="00110FC0" w:rsidRDefault="00110FC0" w:rsidP="00982F9A">
      <w:pPr>
        <w:spacing w:line="276" w:lineRule="auto"/>
        <w:ind w:firstLine="708"/>
      </w:pPr>
      <w:r w:rsidRPr="00110FC0">
        <w:t xml:space="preserve">Приняты меры по снижению уровня криминализации и коррупционной пораженности ключевых отраслей экономики. Выявлено 16 преступлений экономической направленности, </w:t>
      </w:r>
      <w:r w:rsidRPr="00110FC0">
        <w:rPr>
          <w:lang w:eastAsia="zh-CN"/>
        </w:rPr>
        <w:t>в том числе</w:t>
      </w:r>
      <w:r w:rsidRPr="00110FC0">
        <w:t xml:space="preserve"> 15 тяжкой и особо-тяжкой категории, 2 против собственности, 1 совершенное должностным лицом.</w:t>
      </w:r>
    </w:p>
    <w:p w14:paraId="5E7CB430" w14:textId="77777777" w:rsidR="00110FC0" w:rsidRPr="00110FC0" w:rsidRDefault="00110FC0" w:rsidP="00982F9A">
      <w:pPr>
        <w:spacing w:line="276" w:lineRule="auto"/>
        <w:ind w:firstLine="708"/>
      </w:pPr>
      <w:r w:rsidRPr="00110FC0">
        <w:rPr>
          <w:rFonts w:eastAsiaTheme="minorHAnsi"/>
          <w:bCs/>
        </w:rPr>
        <w:t xml:space="preserve">Число незаконных рубок в Черемховском районе сократилось на треть </w:t>
      </w:r>
      <w:r w:rsidRPr="00110FC0">
        <w:rPr>
          <w:rFonts w:eastAsiaTheme="minorHAnsi"/>
          <w:bCs/>
          <w:i/>
          <w:sz w:val="24"/>
          <w:szCs w:val="24"/>
        </w:rPr>
        <w:t>(</w:t>
      </w:r>
      <w:r w:rsidR="00D33C8A">
        <w:rPr>
          <w:rFonts w:eastAsiaTheme="minorHAnsi"/>
          <w:bCs/>
          <w:i/>
          <w:sz w:val="24"/>
          <w:szCs w:val="24"/>
        </w:rPr>
        <w:t>4</w:t>
      </w:r>
      <w:r w:rsidR="0028109D">
        <w:rPr>
          <w:rFonts w:eastAsiaTheme="minorHAnsi"/>
          <w:bCs/>
          <w:i/>
          <w:sz w:val="24"/>
          <w:szCs w:val="24"/>
        </w:rPr>
        <w:t>8).</w:t>
      </w:r>
      <w:r w:rsidRPr="00110FC0">
        <w:rPr>
          <w:rFonts w:eastAsiaTheme="minorHAnsi"/>
          <w:bCs/>
        </w:rPr>
        <w:t xml:space="preserve"> Раскрыто </w:t>
      </w:r>
      <w:r w:rsidR="00D33C8A">
        <w:rPr>
          <w:rFonts w:eastAsiaTheme="minorHAnsi"/>
          <w:bCs/>
        </w:rPr>
        <w:t>10</w:t>
      </w:r>
      <w:r w:rsidRPr="00110FC0">
        <w:rPr>
          <w:rFonts w:eastAsiaTheme="minorHAnsi"/>
          <w:bCs/>
        </w:rPr>
        <w:t xml:space="preserve"> преступлени</w:t>
      </w:r>
      <w:r w:rsidR="0028109D">
        <w:rPr>
          <w:rFonts w:eastAsiaTheme="minorHAnsi"/>
          <w:bCs/>
        </w:rPr>
        <w:t>й</w:t>
      </w:r>
      <w:r w:rsidRPr="00110FC0">
        <w:rPr>
          <w:rFonts w:eastAsiaTheme="minorHAnsi"/>
          <w:bCs/>
        </w:rPr>
        <w:t xml:space="preserve"> </w:t>
      </w:r>
      <w:r w:rsidRPr="00110FC0">
        <w:rPr>
          <w:rFonts w:eastAsiaTheme="minorHAnsi"/>
          <w:bCs/>
          <w:i/>
          <w:sz w:val="24"/>
          <w:szCs w:val="24"/>
        </w:rPr>
        <w:t>(п.г.-</w:t>
      </w:r>
      <w:r w:rsidR="00D33C8A">
        <w:rPr>
          <w:rFonts w:eastAsiaTheme="minorHAnsi"/>
          <w:bCs/>
          <w:i/>
          <w:sz w:val="24"/>
          <w:szCs w:val="24"/>
        </w:rPr>
        <w:t>3</w:t>
      </w:r>
      <w:r w:rsidRPr="00110FC0">
        <w:rPr>
          <w:rFonts w:eastAsiaTheme="minorHAnsi"/>
          <w:bCs/>
          <w:i/>
          <w:sz w:val="24"/>
          <w:szCs w:val="24"/>
        </w:rPr>
        <w:t>)</w:t>
      </w:r>
      <w:r w:rsidRPr="00110FC0">
        <w:rPr>
          <w:rFonts w:eastAsiaTheme="minorHAnsi"/>
          <w:bCs/>
        </w:rPr>
        <w:t xml:space="preserve">, к уголовной ответственности привлечено </w:t>
      </w:r>
      <w:r w:rsidR="00D33C8A">
        <w:rPr>
          <w:rFonts w:eastAsiaTheme="minorHAnsi"/>
          <w:bCs/>
        </w:rPr>
        <w:t>13</w:t>
      </w:r>
      <w:r w:rsidRPr="00110FC0">
        <w:rPr>
          <w:rFonts w:eastAsiaTheme="minorHAnsi"/>
          <w:bCs/>
        </w:rPr>
        <w:t xml:space="preserve"> человек</w:t>
      </w:r>
      <w:r w:rsidRPr="00110FC0">
        <w:rPr>
          <w:rFonts w:eastAsiaTheme="minorHAnsi"/>
          <w:bCs/>
          <w:i/>
          <w:sz w:val="24"/>
          <w:szCs w:val="24"/>
        </w:rPr>
        <w:t>.</w:t>
      </w:r>
    </w:p>
    <w:p w14:paraId="71197B7D" w14:textId="77777777" w:rsidR="00110FC0" w:rsidRPr="00D33C8A" w:rsidRDefault="00110FC0" w:rsidP="00110FC0">
      <w:pPr>
        <w:widowControl/>
        <w:spacing w:line="276" w:lineRule="auto"/>
        <w:ind w:firstLine="708"/>
      </w:pPr>
      <w:r w:rsidRPr="00110FC0">
        <w:rPr>
          <w:rFonts w:eastAsiaTheme="minorHAnsi"/>
          <w:lang w:eastAsia="en-US"/>
        </w:rPr>
        <w:t xml:space="preserve">Комплексно решались вопросы обеспечения правопорядка и общественной безопасности, благодаря чему удалось сократить число преступлений, совершенных в общественных местах и на улицах района </w:t>
      </w:r>
      <w:r w:rsidR="007C667B">
        <w:rPr>
          <w:rFonts w:eastAsiaTheme="minorHAnsi"/>
          <w:lang w:eastAsia="en-US"/>
        </w:rPr>
        <w:t xml:space="preserve">                        </w:t>
      </w:r>
      <w:proofErr w:type="gramStart"/>
      <w:r w:rsidR="007C667B">
        <w:rPr>
          <w:rFonts w:eastAsiaTheme="minorHAnsi"/>
          <w:lang w:eastAsia="en-US"/>
        </w:rPr>
        <w:t xml:space="preserve">   </w:t>
      </w:r>
      <w:r w:rsidRPr="00D33C8A">
        <w:rPr>
          <w:rFonts w:eastAsiaTheme="minorHAnsi"/>
          <w:i/>
          <w:sz w:val="24"/>
          <w:szCs w:val="24"/>
          <w:lang w:eastAsia="en-US"/>
        </w:rPr>
        <w:t>(</w:t>
      </w:r>
      <w:proofErr w:type="gramEnd"/>
      <w:r w:rsidRPr="00D33C8A">
        <w:rPr>
          <w:rFonts w:eastAsiaTheme="minorHAnsi"/>
          <w:i/>
          <w:sz w:val="24"/>
          <w:szCs w:val="24"/>
          <w:lang w:eastAsia="en-US"/>
        </w:rPr>
        <w:t xml:space="preserve">-14%; 59), </w:t>
      </w:r>
      <w:r w:rsidRPr="00D33C8A">
        <w:rPr>
          <w:rFonts w:eastAsiaTheme="minorHAnsi"/>
          <w:lang w:eastAsia="en-US"/>
        </w:rPr>
        <w:t>а также преступлений, совершенных в быту</w:t>
      </w:r>
      <w:r w:rsidRPr="00D33C8A">
        <w:rPr>
          <w:rFonts w:eastAsiaTheme="minorHAnsi"/>
          <w:i/>
          <w:sz w:val="24"/>
          <w:szCs w:val="24"/>
          <w:lang w:eastAsia="en-US"/>
        </w:rPr>
        <w:t xml:space="preserve"> (-19%</w:t>
      </w:r>
      <w:r w:rsidR="00D33C8A" w:rsidRPr="00D33C8A">
        <w:rPr>
          <w:rFonts w:eastAsiaTheme="minorHAnsi"/>
          <w:i/>
          <w:sz w:val="24"/>
          <w:szCs w:val="24"/>
          <w:lang w:eastAsia="en-US"/>
        </w:rPr>
        <w:t>, 13</w:t>
      </w:r>
      <w:r w:rsidRPr="00D33C8A">
        <w:rPr>
          <w:rFonts w:eastAsiaTheme="minorHAnsi"/>
          <w:i/>
          <w:sz w:val="24"/>
          <w:szCs w:val="24"/>
          <w:lang w:eastAsia="en-US"/>
        </w:rPr>
        <w:t xml:space="preserve">). </w:t>
      </w:r>
      <w:r w:rsidRPr="00D33C8A">
        <w:rPr>
          <w:rFonts w:eastAsiaTheme="minorHAnsi"/>
          <w:lang w:eastAsia="en-US"/>
        </w:rPr>
        <w:t xml:space="preserve">При активной поддержке народных дружин задержан 51 правонарушитель. </w:t>
      </w:r>
    </w:p>
    <w:p w14:paraId="79A35362" w14:textId="77777777" w:rsidR="00110FC0" w:rsidRPr="00110FC0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709"/>
      </w:pPr>
      <w:r w:rsidRPr="00110FC0">
        <w:t>В рамках соблюдения антиалкогольного законодательства проведено более 100 проверок объектов реализации алкогольной продукции и спиртосодержащей жидкости. За нарушения реализации алкоголя к административной ответственности привлечено 3</w:t>
      </w:r>
      <w:r w:rsidR="00D33C8A">
        <w:t>9</w:t>
      </w:r>
      <w:r w:rsidRPr="00110FC0">
        <w:t xml:space="preserve"> человек, из незаконного оборота изъят 641 л браги и 259 л самогона. </w:t>
      </w:r>
    </w:p>
    <w:p w14:paraId="09C2C2E0" w14:textId="77777777" w:rsidR="00110FC0" w:rsidRPr="00110FC0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709"/>
      </w:pPr>
      <w:r w:rsidRPr="00110FC0">
        <w:t xml:space="preserve">За распитие алкогольных напитков и появление в общественных местах в состоянии опьянения к административной ответственности привлечено 243 лица, в том числе 5 лиц за потребление наркотических веществ. Результатом проделанной работы стало сокращение преступлений, совершенных в состоянии опьянения </w:t>
      </w:r>
      <w:r w:rsidRPr="00110FC0">
        <w:rPr>
          <w:i/>
          <w:sz w:val="24"/>
          <w:szCs w:val="24"/>
        </w:rPr>
        <w:t>(-6%; 63),</w:t>
      </w:r>
      <w:r w:rsidRPr="00110FC0">
        <w:t xml:space="preserve"> в том числе алкогольного </w:t>
      </w:r>
      <w:r w:rsidRPr="00110FC0">
        <w:rPr>
          <w:i/>
          <w:sz w:val="24"/>
          <w:szCs w:val="24"/>
        </w:rPr>
        <w:t>(-</w:t>
      </w:r>
      <w:r w:rsidR="005F6CDE">
        <w:rPr>
          <w:i/>
          <w:sz w:val="24"/>
          <w:szCs w:val="24"/>
        </w:rPr>
        <w:t>12</w:t>
      </w:r>
      <w:r w:rsidRPr="00110FC0">
        <w:rPr>
          <w:i/>
          <w:sz w:val="24"/>
          <w:szCs w:val="24"/>
        </w:rPr>
        <w:t>%</w:t>
      </w:r>
      <w:r w:rsidR="007C667B">
        <w:rPr>
          <w:i/>
          <w:sz w:val="24"/>
          <w:szCs w:val="24"/>
        </w:rPr>
        <w:t xml:space="preserve">, </w:t>
      </w:r>
      <w:r w:rsidR="005F6CDE">
        <w:rPr>
          <w:i/>
          <w:sz w:val="24"/>
          <w:szCs w:val="24"/>
        </w:rPr>
        <w:t>59</w:t>
      </w:r>
      <w:r w:rsidRPr="00110FC0">
        <w:rPr>
          <w:i/>
          <w:sz w:val="24"/>
          <w:szCs w:val="24"/>
        </w:rPr>
        <w:t xml:space="preserve">). </w:t>
      </w:r>
      <w:r w:rsidRPr="00110FC0">
        <w:rPr>
          <w:i/>
          <w:sz w:val="24"/>
          <w:szCs w:val="24"/>
        </w:rPr>
        <w:tab/>
      </w:r>
      <w:r w:rsidRPr="00110FC0">
        <w:rPr>
          <w:i/>
          <w:sz w:val="24"/>
          <w:szCs w:val="24"/>
        </w:rPr>
        <w:tab/>
      </w:r>
      <w:r w:rsidRPr="00110FC0">
        <w:rPr>
          <w:i/>
          <w:sz w:val="24"/>
          <w:szCs w:val="24"/>
        </w:rPr>
        <w:tab/>
      </w:r>
      <w:r w:rsidRPr="00110FC0">
        <w:rPr>
          <w:i/>
          <w:sz w:val="24"/>
          <w:szCs w:val="24"/>
        </w:rPr>
        <w:tab/>
      </w:r>
      <w:r w:rsidRPr="00110FC0">
        <w:t xml:space="preserve">Особое внимание уделялось организации работы по профилактике безнадзорности, предупреждению правонарушений и преступлений среди несовершеннолетних. Всего на учете в полиции </w:t>
      </w:r>
      <w:r w:rsidR="007C667B">
        <w:t xml:space="preserve">на территории района </w:t>
      </w:r>
      <w:r w:rsidRPr="00110FC0">
        <w:t xml:space="preserve">состоит 2 группы антиобщественной направленности численностью 7 детей, 86 несовершеннолетних, а также 93 неблагополучных семьи, в которых воспитывается 273 ребенка. </w:t>
      </w:r>
    </w:p>
    <w:p w14:paraId="0FBAD0FD" w14:textId="77777777" w:rsidR="00110FC0" w:rsidRPr="00110FC0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709"/>
      </w:pPr>
      <w:r w:rsidRPr="00110FC0">
        <w:t xml:space="preserve">В рамках предупреждения правонарушений несовершеннолетних и в отношении них во взаимодействии с </w:t>
      </w:r>
      <w:r w:rsidRPr="00110FC0">
        <w:rPr>
          <w:rFonts w:eastAsia="Calibri"/>
          <w:iCs/>
          <w:lang w:eastAsia="en-US"/>
        </w:rPr>
        <w:t xml:space="preserve">субъектами профилактики Черемховского района, представителями муниципальных поселений </w:t>
      </w:r>
      <w:r w:rsidRPr="00110FC0">
        <w:t>организовано и проведено</w:t>
      </w:r>
      <w:r w:rsidRPr="00110FC0">
        <w:rPr>
          <w:rFonts w:eastAsia="Calibri"/>
          <w:iCs/>
          <w:lang w:eastAsia="en-US"/>
        </w:rPr>
        <w:t xml:space="preserve"> 147 мероприятий профилактической направленности.</w:t>
      </w:r>
    </w:p>
    <w:p w14:paraId="0CF02393" w14:textId="77777777" w:rsidR="00110FC0" w:rsidRPr="00194756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709"/>
      </w:pPr>
      <w:r w:rsidRPr="00110FC0">
        <w:rPr>
          <w:rFonts w:eastAsia="Calibri"/>
          <w:iCs/>
          <w:lang w:eastAsia="en-US"/>
        </w:rPr>
        <w:t xml:space="preserve">В результате принятых мер удалось значительно сократить количество преступлений, </w:t>
      </w:r>
      <w:r w:rsidRPr="00194756">
        <w:rPr>
          <w:rFonts w:eastAsia="Calibri"/>
          <w:iCs/>
          <w:lang w:eastAsia="en-US"/>
        </w:rPr>
        <w:t xml:space="preserve">совершенных подростками </w:t>
      </w:r>
      <w:r w:rsidRPr="00194756">
        <w:rPr>
          <w:rFonts w:eastAsia="Calibri"/>
          <w:i/>
          <w:iCs/>
          <w:sz w:val="24"/>
          <w:szCs w:val="24"/>
          <w:lang w:eastAsia="en-US"/>
        </w:rPr>
        <w:t>(-</w:t>
      </w:r>
      <w:r w:rsidR="00194756" w:rsidRPr="00194756">
        <w:rPr>
          <w:rFonts w:eastAsia="Calibri"/>
          <w:i/>
          <w:iCs/>
          <w:sz w:val="24"/>
          <w:szCs w:val="24"/>
          <w:lang w:eastAsia="en-US"/>
        </w:rPr>
        <w:t>45.4</w:t>
      </w:r>
      <w:r w:rsidRPr="00194756">
        <w:rPr>
          <w:rFonts w:eastAsia="Calibri"/>
          <w:i/>
          <w:iCs/>
          <w:sz w:val="24"/>
          <w:szCs w:val="24"/>
          <w:lang w:eastAsia="en-US"/>
        </w:rPr>
        <w:t xml:space="preserve">%; 6). </w:t>
      </w:r>
      <w:r w:rsidRPr="00194756">
        <w:rPr>
          <w:rFonts w:eastAsia="Calibri"/>
          <w:i/>
          <w:iCs/>
          <w:sz w:val="24"/>
          <w:szCs w:val="24"/>
          <w:lang w:eastAsia="en-US"/>
        </w:rPr>
        <w:tab/>
      </w:r>
      <w:r w:rsidRPr="00194756">
        <w:rPr>
          <w:rFonts w:eastAsia="Calibri"/>
          <w:i/>
          <w:iCs/>
          <w:sz w:val="24"/>
          <w:szCs w:val="24"/>
          <w:lang w:eastAsia="en-US"/>
        </w:rPr>
        <w:tab/>
      </w:r>
    </w:p>
    <w:p w14:paraId="73917193" w14:textId="77777777" w:rsidR="00492060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709"/>
        <w:rPr>
          <w:i/>
          <w:sz w:val="24"/>
          <w:szCs w:val="24"/>
        </w:rPr>
      </w:pPr>
      <w:r w:rsidRPr="00110FC0">
        <w:t xml:space="preserve">В ходе осуществления контроля за безопасностью дорожного движения сотрудниками </w:t>
      </w:r>
      <w:r w:rsidR="00982F9A" w:rsidRPr="00110FC0">
        <w:t xml:space="preserve">ГИБДД </w:t>
      </w:r>
      <w:r w:rsidR="00982F9A">
        <w:t xml:space="preserve">по МО МВД </w:t>
      </w:r>
      <w:r w:rsidRPr="00110FC0">
        <w:t xml:space="preserve">выявлено 17 651 нарушение Правил </w:t>
      </w:r>
      <w:r w:rsidRPr="00110FC0">
        <w:lastRenderedPageBreak/>
        <w:t>дорожного движения Российской Федерации</w:t>
      </w:r>
      <w:r w:rsidRPr="00110FC0">
        <w:rPr>
          <w:rStyle w:val="a5"/>
        </w:rPr>
        <w:footnoteReference w:id="2"/>
      </w:r>
      <w:r w:rsidRPr="00110FC0">
        <w:t xml:space="preserve"> </w:t>
      </w:r>
      <w:r w:rsidRPr="00110FC0">
        <w:rPr>
          <w:i/>
          <w:sz w:val="24"/>
          <w:szCs w:val="24"/>
        </w:rPr>
        <w:t>(-4,3%)</w:t>
      </w:r>
      <w:r w:rsidRPr="00110FC0">
        <w:t xml:space="preserve">, в том числе 628 допущенных пешеходами </w:t>
      </w:r>
      <w:r w:rsidRPr="00110FC0">
        <w:rPr>
          <w:i/>
          <w:sz w:val="24"/>
          <w:szCs w:val="24"/>
        </w:rPr>
        <w:t>(+18.2%</w:t>
      </w:r>
      <w:r w:rsidRPr="00110FC0">
        <w:rPr>
          <w:i/>
        </w:rPr>
        <w:t>)</w:t>
      </w:r>
      <w:r w:rsidRPr="00110FC0">
        <w:t xml:space="preserve">. </w:t>
      </w:r>
      <w:r w:rsidRPr="00110FC0">
        <w:tab/>
        <w:t xml:space="preserve">За нахождение за рулем в состоянии опьянения </w:t>
      </w:r>
      <w:r w:rsidRPr="00110FC0">
        <w:rPr>
          <w:i/>
          <w:sz w:val="24"/>
          <w:szCs w:val="24"/>
        </w:rPr>
        <w:t xml:space="preserve">(+8,8%; 620) </w:t>
      </w:r>
      <w:r w:rsidRPr="00110FC0">
        <w:t xml:space="preserve">от управления транспортным средством отстранено 150 лиц </w:t>
      </w:r>
      <w:r w:rsidR="00492060">
        <w:rPr>
          <w:i/>
          <w:sz w:val="24"/>
          <w:szCs w:val="24"/>
        </w:rPr>
        <w:t>(+4%).</w:t>
      </w:r>
    </w:p>
    <w:p w14:paraId="2DBF16EE" w14:textId="77777777" w:rsidR="007C667B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709"/>
      </w:pPr>
      <w:r w:rsidRPr="00110FC0">
        <w:t xml:space="preserve">В целях минимизации последствий ДТП и сокращения смертности на дорогах проведено 325 профилактических мероприятий и акций, более 2,5 тысяч </w:t>
      </w:r>
      <w:r w:rsidRPr="00110FC0">
        <w:rPr>
          <w:i/>
          <w:sz w:val="24"/>
          <w:szCs w:val="24"/>
        </w:rPr>
        <w:t>(2 796)</w:t>
      </w:r>
      <w:r w:rsidRPr="00110FC0">
        <w:t xml:space="preserve"> просветительских и информационно-пропагандистских мероприятий с различными категориями участников дорожного движения.           </w:t>
      </w:r>
      <w:r w:rsidR="007C667B">
        <w:t xml:space="preserve">                                                    </w:t>
      </w:r>
    </w:p>
    <w:p w14:paraId="16DF6C20" w14:textId="77777777" w:rsidR="00110FC0" w:rsidRPr="00110FC0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709"/>
      </w:pPr>
      <w:r w:rsidRPr="00110FC0">
        <w:t>По вопросам обеспечения безопасности дорожного движения подготовлено 139 телевизионных сюжетов, свыше 407 радиопередач, 313 статей для печатных изданий, 968 материалов, размещенных в сети «Интернет».</w:t>
      </w:r>
    </w:p>
    <w:p w14:paraId="1443BBEE" w14:textId="77777777" w:rsidR="00492060" w:rsidRPr="00110FC0" w:rsidRDefault="00110FC0" w:rsidP="0049206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709"/>
      </w:pPr>
      <w:r w:rsidRPr="00110FC0">
        <w:t xml:space="preserve">В результате принятых </w:t>
      </w:r>
      <w:r w:rsidR="00982F9A" w:rsidRPr="00110FC0">
        <w:t xml:space="preserve">мер </w:t>
      </w:r>
      <w:r w:rsidR="00982F9A">
        <w:t xml:space="preserve">по району </w:t>
      </w:r>
      <w:r w:rsidRPr="00110FC0">
        <w:t xml:space="preserve">удалось сократить количество дорожно-транспортных происшествий на </w:t>
      </w:r>
      <w:r w:rsidR="005F6CDE">
        <w:t>т</w:t>
      </w:r>
      <w:r w:rsidRPr="00110FC0">
        <w:t xml:space="preserve">реть </w:t>
      </w:r>
      <w:r w:rsidRPr="00110FC0">
        <w:rPr>
          <w:i/>
          <w:sz w:val="24"/>
          <w:szCs w:val="24"/>
        </w:rPr>
        <w:t>(</w:t>
      </w:r>
      <w:r w:rsidR="005F6CDE">
        <w:rPr>
          <w:i/>
          <w:sz w:val="24"/>
          <w:szCs w:val="24"/>
        </w:rPr>
        <w:t>30</w:t>
      </w:r>
      <w:r w:rsidRPr="00110FC0">
        <w:rPr>
          <w:i/>
          <w:sz w:val="24"/>
          <w:szCs w:val="24"/>
        </w:rPr>
        <w:t xml:space="preserve">), </w:t>
      </w:r>
      <w:r w:rsidRPr="00110FC0">
        <w:t xml:space="preserve">число </w:t>
      </w:r>
      <w:r w:rsidRPr="00110FC0">
        <w:rPr>
          <w:bCs/>
        </w:rPr>
        <w:t>раненых</w:t>
      </w:r>
      <w:r w:rsidRPr="00110FC0">
        <w:t xml:space="preserve"> </w:t>
      </w:r>
      <w:r w:rsidRPr="00110FC0">
        <w:rPr>
          <w:i/>
          <w:sz w:val="24"/>
          <w:szCs w:val="24"/>
        </w:rPr>
        <w:t>(-</w:t>
      </w:r>
      <w:r w:rsidR="005F6CDE">
        <w:rPr>
          <w:i/>
          <w:sz w:val="24"/>
          <w:szCs w:val="24"/>
        </w:rPr>
        <w:t>85</w:t>
      </w:r>
      <w:r w:rsidRPr="00110FC0">
        <w:rPr>
          <w:i/>
          <w:sz w:val="24"/>
          <w:szCs w:val="24"/>
        </w:rPr>
        <w:t xml:space="preserve">%; </w:t>
      </w:r>
      <w:r w:rsidR="005F6CDE">
        <w:rPr>
          <w:i/>
          <w:sz w:val="24"/>
          <w:szCs w:val="24"/>
        </w:rPr>
        <w:t>30</w:t>
      </w:r>
      <w:r w:rsidRPr="00110FC0">
        <w:rPr>
          <w:i/>
          <w:sz w:val="24"/>
          <w:szCs w:val="24"/>
        </w:rPr>
        <w:t>)</w:t>
      </w:r>
      <w:r w:rsidRPr="00110FC0">
        <w:t xml:space="preserve"> и погибших </w:t>
      </w:r>
      <w:r w:rsidRPr="00110FC0">
        <w:rPr>
          <w:i/>
          <w:sz w:val="24"/>
          <w:szCs w:val="24"/>
        </w:rPr>
        <w:t>(-</w:t>
      </w:r>
      <w:r w:rsidR="005F6CDE">
        <w:rPr>
          <w:i/>
          <w:sz w:val="24"/>
          <w:szCs w:val="24"/>
        </w:rPr>
        <w:t>44%</w:t>
      </w:r>
      <w:r w:rsidRPr="00110FC0">
        <w:rPr>
          <w:i/>
          <w:sz w:val="24"/>
          <w:szCs w:val="24"/>
        </w:rPr>
        <w:t xml:space="preserve">; </w:t>
      </w:r>
      <w:r w:rsidR="0028109D">
        <w:rPr>
          <w:i/>
          <w:sz w:val="24"/>
          <w:szCs w:val="24"/>
        </w:rPr>
        <w:t>10</w:t>
      </w:r>
      <w:r w:rsidRPr="00110FC0">
        <w:rPr>
          <w:i/>
          <w:sz w:val="24"/>
          <w:szCs w:val="24"/>
        </w:rPr>
        <w:t xml:space="preserve">) </w:t>
      </w:r>
      <w:r w:rsidRPr="00110FC0">
        <w:t xml:space="preserve">в них </w:t>
      </w:r>
      <w:r w:rsidR="0028109D" w:rsidRPr="00110FC0">
        <w:t>граждан</w:t>
      </w:r>
      <w:r w:rsidR="0028109D">
        <w:t>.</w:t>
      </w:r>
      <w:r w:rsidR="00492060">
        <w:t xml:space="preserve"> В</w:t>
      </w:r>
      <w:r w:rsidR="00492060" w:rsidRPr="00110FC0">
        <w:t>озбуждено 18 уголовных дел по ст. 264.1 УК РФ</w:t>
      </w:r>
      <w:r w:rsidR="00492060">
        <w:t xml:space="preserve"> </w:t>
      </w:r>
      <w:r w:rsidR="00492060" w:rsidRPr="0028109D">
        <w:rPr>
          <w:i/>
          <w:sz w:val="24"/>
          <w:szCs w:val="24"/>
        </w:rPr>
        <w:t>(100%).</w:t>
      </w:r>
      <w:r w:rsidR="00492060" w:rsidRPr="0028109D">
        <w:t xml:space="preserve"> </w:t>
      </w:r>
      <w:r w:rsidR="00492060" w:rsidRPr="00110FC0">
        <w:tab/>
      </w:r>
    </w:p>
    <w:p w14:paraId="058D44B3" w14:textId="77777777" w:rsidR="00110FC0" w:rsidRPr="00110FC0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709"/>
      </w:pPr>
      <w:r w:rsidRPr="00110FC0">
        <w:t xml:space="preserve">В пожароопасный период в работе по предупреждению распространения лесных пожаров задействовано 762 сотрудника полиции и 634 единицы техники. В процессе работы в сфере пожарной безопасности в лесах сотрудниками </w:t>
      </w:r>
      <w:r w:rsidR="007C667B">
        <w:t xml:space="preserve">                     </w:t>
      </w:r>
      <w:r w:rsidRPr="00110FC0">
        <w:t xml:space="preserve">МО МВД выявлено 14 административных правонарушений. </w:t>
      </w:r>
    </w:p>
    <w:p w14:paraId="17913317" w14:textId="77777777" w:rsidR="00110FC0" w:rsidRPr="00110FC0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709"/>
      </w:pPr>
      <w:r w:rsidRPr="00110FC0">
        <w:rPr>
          <w:rFonts w:eastAsiaTheme="minorHAnsi"/>
          <w:lang w:eastAsia="en-US"/>
        </w:rPr>
        <w:t>В минувшем году подразделениями МО МВД гражданам Черемховского района предоставлено свыше 20 тысяч государственных услуг, уровень удовлетворенности качеством их предоставления составил 97%.</w:t>
      </w:r>
      <w:r w:rsidRPr="00110FC0">
        <w:rPr>
          <w:rFonts w:eastAsiaTheme="minorHAnsi"/>
          <w:lang w:eastAsia="en-US"/>
        </w:rPr>
        <w:tab/>
      </w:r>
    </w:p>
    <w:p w14:paraId="3861A557" w14:textId="77777777" w:rsidR="00110FC0" w:rsidRPr="00110FC0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709"/>
        <w:rPr>
          <w:rFonts w:eastAsiaTheme="minorHAnsi"/>
          <w:lang w:eastAsia="en-US"/>
        </w:rPr>
      </w:pPr>
      <w:r w:rsidRPr="00110FC0">
        <w:rPr>
          <w:rFonts w:eastAsiaTheme="minorHAnsi"/>
          <w:lang w:eastAsia="en-US"/>
        </w:rPr>
        <w:t xml:space="preserve">Проделан значительный объем работы по информационному сопровождению деятельности МО МВД в средствах массовой информации. Размещено более 280 материалов правоохранительной тематики, в том числе на официальных сайтах ГУ МВД России по Иркутской области и МО МВД, на телевидении и радио, в печатных изданиях. </w:t>
      </w:r>
      <w:r w:rsidRPr="00110FC0">
        <w:rPr>
          <w:rFonts w:eastAsiaTheme="minorHAnsi"/>
          <w:lang w:eastAsia="en-US"/>
        </w:rPr>
        <w:tab/>
      </w:r>
      <w:r w:rsidRPr="00110FC0">
        <w:rPr>
          <w:rFonts w:eastAsiaTheme="minorHAnsi"/>
          <w:lang w:eastAsia="en-US"/>
        </w:rPr>
        <w:tab/>
      </w:r>
      <w:r w:rsidRPr="00110FC0">
        <w:rPr>
          <w:rFonts w:eastAsiaTheme="minorHAnsi"/>
          <w:lang w:eastAsia="en-US"/>
        </w:rPr>
        <w:tab/>
      </w:r>
      <w:r w:rsidRPr="00110FC0">
        <w:rPr>
          <w:rFonts w:eastAsiaTheme="minorHAnsi"/>
          <w:lang w:eastAsia="en-US"/>
        </w:rPr>
        <w:tab/>
      </w:r>
      <w:r w:rsidRPr="00110FC0">
        <w:rPr>
          <w:rFonts w:eastAsiaTheme="minorHAnsi"/>
          <w:lang w:eastAsia="en-US"/>
        </w:rPr>
        <w:tab/>
      </w:r>
      <w:r w:rsidRPr="00110FC0">
        <w:rPr>
          <w:rFonts w:eastAsiaTheme="minorHAnsi"/>
          <w:lang w:eastAsia="en-US"/>
        </w:rPr>
        <w:tab/>
        <w:t xml:space="preserve">    </w:t>
      </w:r>
    </w:p>
    <w:p w14:paraId="1510C5FC" w14:textId="77777777" w:rsidR="00110FC0" w:rsidRPr="00876E0E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709"/>
      </w:pPr>
      <w:r w:rsidRPr="00876E0E">
        <w:t>Согласно критериям комплексной оценки деятельности территориальных органов МВД России, деятельность МО МВД России «Черемховский» по итогам 2022 года оценена удовлетворительно.</w:t>
      </w:r>
      <w:r w:rsidRPr="00876E0E">
        <w:tab/>
      </w:r>
      <w:r w:rsidRPr="00876E0E">
        <w:tab/>
      </w:r>
      <w:r w:rsidRPr="00876E0E">
        <w:tab/>
      </w:r>
    </w:p>
    <w:p w14:paraId="3F88240C" w14:textId="77777777" w:rsidR="00110FC0" w:rsidRPr="00110FC0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709"/>
        <w:rPr>
          <w:rFonts w:eastAsiaTheme="minorHAnsi"/>
          <w:lang w:eastAsia="en-US"/>
        </w:rPr>
      </w:pPr>
    </w:p>
    <w:p w14:paraId="64DBAF7B" w14:textId="77777777" w:rsidR="00110FC0" w:rsidRPr="00110FC0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709"/>
      </w:pPr>
      <w:r w:rsidRPr="00110FC0">
        <w:t xml:space="preserve">С учетом приоритетов, отмеченных Министерством внутренних дел Российской Федерации, результатов и недостатков в оперативно-служебной деятельности и особенностей социально-экономического развития Черемховского района в качестве основных задач на 2023 год определены: </w:t>
      </w:r>
      <w:r w:rsidRPr="00110FC0">
        <w:tab/>
      </w:r>
      <w:r w:rsidRPr="00110FC0">
        <w:tab/>
        <w:t>-</w:t>
      </w:r>
      <w:r w:rsidRPr="00110FC0">
        <w:tab/>
        <w:t xml:space="preserve">противодействие преступлениям, совершаемым с использованием информационно-телекоммуникационных технологий и компьютерной </w:t>
      </w:r>
      <w:r w:rsidRPr="00110FC0">
        <w:lastRenderedPageBreak/>
        <w:t xml:space="preserve">информации; </w:t>
      </w:r>
      <w:r w:rsidRPr="00110FC0">
        <w:tab/>
      </w:r>
      <w:r w:rsidRPr="00110FC0">
        <w:tab/>
      </w:r>
      <w:r w:rsidRPr="00110FC0">
        <w:tab/>
      </w:r>
      <w:r w:rsidRPr="00110FC0">
        <w:tab/>
      </w:r>
      <w:r w:rsidRPr="00110FC0">
        <w:tab/>
      </w:r>
      <w:r w:rsidRPr="00110FC0">
        <w:tab/>
      </w:r>
      <w:r w:rsidRPr="00110FC0">
        <w:tab/>
      </w:r>
      <w:r w:rsidRPr="00110FC0">
        <w:tab/>
      </w:r>
      <w:r w:rsidRPr="00110FC0">
        <w:tab/>
      </w:r>
      <w:r w:rsidRPr="00110FC0">
        <w:tab/>
      </w:r>
      <w:r w:rsidRPr="00110FC0">
        <w:tab/>
      </w:r>
      <w:r w:rsidRPr="00110FC0">
        <w:tab/>
        <w:t>-</w:t>
      </w:r>
      <w:r w:rsidRPr="00110FC0">
        <w:tab/>
        <w:t>с</w:t>
      </w:r>
      <w:r w:rsidRPr="00110FC0">
        <w:rPr>
          <w:bCs/>
        </w:rPr>
        <w:t xml:space="preserve">овершенствование мер противодействия незаконному обороту наркотиков, оружия и организованным формам преступности;  </w:t>
      </w:r>
      <w:r w:rsidRPr="00110FC0">
        <w:rPr>
          <w:bCs/>
        </w:rPr>
        <w:tab/>
      </w:r>
      <w:r w:rsidRPr="00110FC0">
        <w:rPr>
          <w:bCs/>
        </w:rPr>
        <w:tab/>
      </w:r>
      <w:r w:rsidRPr="00110FC0">
        <w:rPr>
          <w:bCs/>
        </w:rPr>
        <w:tab/>
      </w:r>
      <w:r w:rsidRPr="00110FC0">
        <w:rPr>
          <w:bCs/>
        </w:rPr>
        <w:tab/>
        <w:t>-</w:t>
      </w:r>
      <w:r w:rsidRPr="00110FC0">
        <w:tab/>
        <w:t xml:space="preserve">усиление противодействия преступности в лесной отрасли; </w:t>
      </w:r>
      <w:r w:rsidRPr="00110FC0">
        <w:tab/>
      </w:r>
      <w:r w:rsidRPr="00110FC0">
        <w:tab/>
        <w:t xml:space="preserve">-        обеспечение контроля за неблагополучными семьями; </w:t>
      </w:r>
      <w:r w:rsidRPr="00110FC0">
        <w:rPr>
          <w:rFonts w:eastAsiaTheme="minorHAnsi"/>
          <w:lang w:eastAsia="en-US"/>
        </w:rPr>
        <w:t>профилактика</w:t>
      </w:r>
      <w:r w:rsidRPr="00110FC0">
        <w:rPr>
          <w:rFonts w:eastAsia="Calibri"/>
        </w:rPr>
        <w:t xml:space="preserve"> противоправных деяний несовершеннолетних и в отношении н</w:t>
      </w:r>
      <w:r w:rsidRPr="00110FC0">
        <w:rPr>
          <w:rFonts w:eastAsia="Calibri"/>
          <w:bCs/>
        </w:rPr>
        <w:t>их</w:t>
      </w:r>
      <w:r w:rsidRPr="00110FC0">
        <w:rPr>
          <w:rFonts w:eastAsia="Calibri"/>
        </w:rPr>
        <w:t xml:space="preserve">, особое внимание уделить несовершеннолетним имеющим криминальный опыт; </w:t>
      </w:r>
      <w:r w:rsidRPr="00110FC0">
        <w:rPr>
          <w:rFonts w:eastAsia="Calibri"/>
        </w:rPr>
        <w:tab/>
      </w:r>
      <w:r w:rsidRPr="00110FC0">
        <w:rPr>
          <w:rFonts w:eastAsia="Calibri"/>
        </w:rPr>
        <w:tab/>
      </w:r>
      <w:r w:rsidRPr="00110FC0">
        <w:t>-</w:t>
      </w:r>
      <w:r w:rsidRPr="00110FC0">
        <w:tab/>
        <w:t>выявление и предупреждение преступлений и правонарушений в сфере незаконного оборота алкогольной продукции и спиртосодержащей жидкост</w:t>
      </w:r>
      <w:r w:rsidRPr="00110FC0">
        <w:rPr>
          <w:bCs/>
        </w:rPr>
        <w:t>и, в</w:t>
      </w:r>
      <w:r w:rsidRPr="00110FC0">
        <w:t xml:space="preserve"> том числе в жилом секторе, </w:t>
      </w:r>
      <w:r w:rsidRPr="00110FC0">
        <w:rPr>
          <w:bCs/>
        </w:rPr>
        <w:t>особенно в</w:t>
      </w:r>
      <w:r w:rsidRPr="00110FC0">
        <w:t xml:space="preserve"> ночное время; </w:t>
      </w:r>
      <w:r w:rsidRPr="00110FC0">
        <w:tab/>
      </w:r>
      <w:r w:rsidRPr="00110FC0">
        <w:tab/>
      </w:r>
      <w:r w:rsidRPr="00110FC0">
        <w:tab/>
        <w:t>- обеспечение безопасности дорожного движения, снижение смертности и травматизма в результате дорожно-транспортных происшествий.</w:t>
      </w:r>
    </w:p>
    <w:p w14:paraId="5AE7FAB1" w14:textId="77777777" w:rsidR="00110FC0" w:rsidRPr="00110FC0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0"/>
      </w:pPr>
    </w:p>
    <w:p w14:paraId="10893F8E" w14:textId="77777777" w:rsidR="00110FC0" w:rsidRPr="00110FC0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0"/>
      </w:pPr>
    </w:p>
    <w:p w14:paraId="7C57E999" w14:textId="77777777" w:rsidR="00110FC0" w:rsidRPr="00110FC0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0"/>
      </w:pPr>
      <w:r w:rsidRPr="00110FC0">
        <w:t>Начальник МО МВД России «Черемховский»</w:t>
      </w:r>
    </w:p>
    <w:p w14:paraId="53A98991" w14:textId="77777777" w:rsidR="00110FC0" w:rsidRPr="00110FC0" w:rsidRDefault="00110FC0" w:rsidP="00110FC0">
      <w:pPr>
        <w:widowControl/>
        <w:pBdr>
          <w:top w:val="single" w:sz="4" w:space="1" w:color="FFFFFF"/>
          <w:left w:val="single" w:sz="4" w:space="3" w:color="FFFFFF"/>
          <w:bottom w:val="single" w:sz="4" w:space="27" w:color="FFFFFF"/>
          <w:right w:val="single" w:sz="4" w:space="4" w:color="FFFFFF"/>
        </w:pBdr>
        <w:spacing w:line="276" w:lineRule="auto"/>
        <w:ind w:firstLine="0"/>
      </w:pPr>
      <w:r w:rsidRPr="00110FC0">
        <w:t>полковник полиции</w:t>
      </w:r>
      <w:r w:rsidRPr="00110FC0">
        <w:tab/>
      </w:r>
      <w:r w:rsidRPr="00110FC0">
        <w:tab/>
      </w:r>
      <w:r w:rsidRPr="00110FC0">
        <w:tab/>
      </w:r>
      <w:r w:rsidRPr="00110FC0">
        <w:tab/>
      </w:r>
      <w:r w:rsidRPr="00110FC0">
        <w:tab/>
      </w:r>
      <w:r w:rsidRPr="00110FC0">
        <w:tab/>
      </w:r>
      <w:r w:rsidRPr="00110FC0">
        <w:tab/>
      </w:r>
      <w:r w:rsidRPr="00110FC0">
        <w:tab/>
        <w:t xml:space="preserve">С.В. </w:t>
      </w:r>
      <w:proofErr w:type="spellStart"/>
      <w:r w:rsidRPr="00110FC0">
        <w:t>Линский</w:t>
      </w:r>
      <w:proofErr w:type="spellEnd"/>
      <w:r w:rsidRPr="00110FC0">
        <w:t xml:space="preserve"> </w:t>
      </w:r>
    </w:p>
    <w:p w14:paraId="2A0F6A9A" w14:textId="77777777" w:rsidR="009B4EDE" w:rsidRPr="00110FC0" w:rsidRDefault="009B4EDE"/>
    <w:sectPr w:rsidR="009B4EDE" w:rsidRPr="00110FC0">
      <w:headerReference w:type="default" r:id="rId6"/>
      <w:pgSz w:w="11906" w:h="16838"/>
      <w:pgMar w:top="1134" w:right="567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76EE5" w14:textId="77777777" w:rsidR="00014E41" w:rsidRDefault="00014E41" w:rsidP="00110FC0">
      <w:r>
        <w:separator/>
      </w:r>
    </w:p>
  </w:endnote>
  <w:endnote w:type="continuationSeparator" w:id="0">
    <w:p w14:paraId="194A8EB4" w14:textId="77777777" w:rsidR="00014E41" w:rsidRDefault="00014E41" w:rsidP="0011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43BE3" w14:textId="77777777" w:rsidR="00014E41" w:rsidRDefault="00014E41" w:rsidP="00110FC0">
      <w:r>
        <w:separator/>
      </w:r>
    </w:p>
  </w:footnote>
  <w:footnote w:type="continuationSeparator" w:id="0">
    <w:p w14:paraId="40A9CEED" w14:textId="77777777" w:rsidR="00014E41" w:rsidRDefault="00014E41" w:rsidP="00110FC0">
      <w:r>
        <w:continuationSeparator/>
      </w:r>
    </w:p>
  </w:footnote>
  <w:footnote w:id="1">
    <w:p w14:paraId="5CE8F743" w14:textId="77777777" w:rsidR="00110FC0" w:rsidRDefault="00110FC0" w:rsidP="00110FC0">
      <w:pPr>
        <w:pStyle w:val="a8"/>
      </w:pPr>
      <w:r>
        <w:rPr>
          <w:rStyle w:val="a4"/>
        </w:rPr>
        <w:footnoteRef/>
      </w:r>
      <w:r>
        <w:tab/>
        <w:t>Далее - «МО МВД».</w:t>
      </w:r>
    </w:p>
  </w:footnote>
  <w:footnote w:id="2">
    <w:p w14:paraId="7062A58C" w14:textId="77777777" w:rsidR="00110FC0" w:rsidRDefault="00110FC0" w:rsidP="00110FC0">
      <w:pPr>
        <w:pStyle w:val="a8"/>
      </w:pPr>
      <w:r>
        <w:rPr>
          <w:rStyle w:val="a4"/>
        </w:rPr>
        <w:footnoteRef/>
      </w:r>
      <w:r>
        <w:tab/>
        <w:t>Далее - «ДТП».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18686" w14:textId="77777777" w:rsidR="00106B90" w:rsidRDefault="00080AA6">
    <w:pPr>
      <w:pStyle w:val="a6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B1C2BA3" wp14:editId="12C2F9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7BA6C6" w14:textId="77777777" w:rsidR="00106B90" w:rsidRDefault="00080AA6">
                          <w:pPr>
                            <w:pStyle w:val="a6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92060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B1C2BA3" id="Врезка1" o:spid="_x0000_s1026" style="position:absolute;margin-left:0;margin-top:.05pt;width:6.1pt;height:13.75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" filled="f" stroked="f">
              <v:textbox style="mso-fit-shape-to-text:t" inset="0,0,0,0">
                <w:txbxContent>
                  <w:p w14:paraId="297BA6C6" w14:textId="77777777" w:rsidR="00106B90" w:rsidRDefault="00080AA6">
                    <w:pPr>
                      <w:pStyle w:val="a6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92060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C0"/>
    <w:rsid w:val="000134E0"/>
    <w:rsid w:val="00014E41"/>
    <w:rsid w:val="00080AA6"/>
    <w:rsid w:val="00110FC0"/>
    <w:rsid w:val="00194756"/>
    <w:rsid w:val="0028109D"/>
    <w:rsid w:val="0031752C"/>
    <w:rsid w:val="003665CC"/>
    <w:rsid w:val="003E6F76"/>
    <w:rsid w:val="00492060"/>
    <w:rsid w:val="005F6CDE"/>
    <w:rsid w:val="00653CB3"/>
    <w:rsid w:val="006845ED"/>
    <w:rsid w:val="007C667B"/>
    <w:rsid w:val="00982F9A"/>
    <w:rsid w:val="009B4EDE"/>
    <w:rsid w:val="00D146BF"/>
    <w:rsid w:val="00D33C8A"/>
    <w:rsid w:val="00E40121"/>
    <w:rsid w:val="00F3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983D"/>
  <w15:chartTrackingRefBased/>
  <w15:docId w15:val="{0E7FC897-3055-486E-A67E-FFB52BD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F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раницы"/>
    <w:basedOn w:val="a0"/>
    <w:qFormat/>
    <w:rsid w:val="00110FC0"/>
  </w:style>
  <w:style w:type="character" w:customStyle="1" w:styleId="a4">
    <w:name w:val="Символ сноски"/>
    <w:qFormat/>
    <w:rsid w:val="00110FC0"/>
  </w:style>
  <w:style w:type="character" w:customStyle="1" w:styleId="a5">
    <w:name w:val="Привязка сноски"/>
    <w:rsid w:val="00110FC0"/>
    <w:rPr>
      <w:vertAlign w:val="superscript"/>
    </w:rPr>
  </w:style>
  <w:style w:type="paragraph" w:styleId="a6">
    <w:name w:val="header"/>
    <w:basedOn w:val="a"/>
    <w:link w:val="a7"/>
    <w:rsid w:val="00110FC0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10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110FC0"/>
    <w:pPr>
      <w:suppressLineNumbers/>
      <w:ind w:left="339" w:hanging="339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10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0F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0F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3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oriapolova</dc:creator>
  <cp:keywords/>
  <dc:description/>
  <cp:lastModifiedBy>DUMA</cp:lastModifiedBy>
  <cp:revision>3</cp:revision>
  <cp:lastPrinted>2023-02-09T01:57:00Z</cp:lastPrinted>
  <dcterms:created xsi:type="dcterms:W3CDTF">2023-02-16T02:07:00Z</dcterms:created>
  <dcterms:modified xsi:type="dcterms:W3CDTF">2023-02-16T02:19:00Z</dcterms:modified>
</cp:coreProperties>
</file>